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B7E9" w14:textId="77777777" w:rsidR="00241F9A" w:rsidRPr="008C4240" w:rsidRDefault="00241F9A" w:rsidP="00241F9A">
      <w:pPr>
        <w:pStyle w:val="Title"/>
        <w:rPr>
          <w:rFonts w:ascii="Times New Roman" w:hAnsi="Times New Roman" w:cs="Times New Roman"/>
          <w:b/>
          <w:bCs/>
        </w:rPr>
      </w:pPr>
      <w:r w:rsidRPr="008C4240">
        <w:rPr>
          <w:rFonts w:ascii="Times New Roman" w:hAnsi="Times New Roman" w:cs="Times New Roman"/>
          <w:b/>
          <w:bCs/>
        </w:rPr>
        <w:t>A Qualitative Exploration of Individual Differences in Wellbeing</w:t>
      </w:r>
      <w:r>
        <w:rPr>
          <w:rFonts w:ascii="Times New Roman" w:hAnsi="Times New Roman" w:cs="Times New Roman"/>
          <w:b/>
          <w:bCs/>
        </w:rPr>
        <w:t xml:space="preserve"> for Highly Sensitive Individuals</w:t>
      </w:r>
    </w:p>
    <w:p w14:paraId="45480B1C" w14:textId="77777777" w:rsidR="00241F9A" w:rsidRPr="008C4240" w:rsidRDefault="00241F9A" w:rsidP="00241F9A">
      <w:pPr>
        <w:pStyle w:val="Title2"/>
        <w:rPr>
          <w:rFonts w:ascii="Times New Roman" w:hAnsi="Times New Roman" w:cs="Times New Roman"/>
        </w:rPr>
      </w:pPr>
      <w:r w:rsidRPr="008C4240">
        <w:rPr>
          <w:rFonts w:ascii="Times New Roman" w:hAnsi="Times New Roman" w:cs="Times New Roman"/>
        </w:rPr>
        <w:t>Becky A. Black and Margaret L. Kern</w:t>
      </w:r>
    </w:p>
    <w:p w14:paraId="77DF041D" w14:textId="77777777" w:rsidR="00241F9A" w:rsidRPr="008C4240" w:rsidRDefault="00241F9A" w:rsidP="00241F9A">
      <w:pPr>
        <w:pStyle w:val="Title2"/>
        <w:rPr>
          <w:rFonts w:ascii="Times New Roman" w:hAnsi="Times New Roman" w:cs="Times New Roman"/>
        </w:rPr>
      </w:pPr>
      <w:r w:rsidRPr="008C4240">
        <w:rPr>
          <w:rFonts w:ascii="Times New Roman" w:hAnsi="Times New Roman" w:cs="Times New Roman"/>
        </w:rPr>
        <w:t>The University of Melbourne</w:t>
      </w:r>
    </w:p>
    <w:p w14:paraId="41ADCFA9" w14:textId="77777777" w:rsidR="00241F9A" w:rsidRPr="008C4240" w:rsidRDefault="00241F9A" w:rsidP="00241F9A">
      <w:pPr>
        <w:pStyle w:val="Title2"/>
        <w:rPr>
          <w:rFonts w:ascii="Times New Roman" w:hAnsi="Times New Roman" w:cs="Times New Roman"/>
        </w:rPr>
      </w:pPr>
    </w:p>
    <w:p w14:paraId="44045B70" w14:textId="77777777" w:rsidR="00241F9A" w:rsidRPr="008C4240" w:rsidRDefault="00241F9A" w:rsidP="00241F9A">
      <w:pPr>
        <w:pStyle w:val="Title2"/>
        <w:rPr>
          <w:rFonts w:ascii="Times New Roman" w:hAnsi="Times New Roman" w:cs="Times New Roman"/>
        </w:rPr>
      </w:pPr>
    </w:p>
    <w:p w14:paraId="7634B7BE" w14:textId="77777777" w:rsidR="00241F9A" w:rsidRPr="008C4240" w:rsidRDefault="00241F9A" w:rsidP="00241F9A">
      <w:pPr>
        <w:pStyle w:val="Title2"/>
        <w:rPr>
          <w:rFonts w:ascii="Times New Roman" w:hAnsi="Times New Roman" w:cs="Times New Roman"/>
          <w:b/>
          <w:bCs/>
        </w:rPr>
      </w:pPr>
      <w:r w:rsidRPr="008C4240">
        <w:rPr>
          <w:rFonts w:ascii="Times New Roman" w:hAnsi="Times New Roman" w:cs="Times New Roman"/>
          <w:b/>
          <w:bCs/>
        </w:rPr>
        <w:t>Author Note</w:t>
      </w:r>
    </w:p>
    <w:p w14:paraId="5F79EEFB" w14:textId="77777777" w:rsidR="00241F9A" w:rsidRPr="008C4240" w:rsidRDefault="00241F9A" w:rsidP="00241F9A">
      <w:pPr>
        <w:pStyle w:val="Correspondencedetails"/>
        <w:spacing w:before="0" w:line="480" w:lineRule="auto"/>
        <w:ind w:firstLine="720"/>
      </w:pPr>
      <w:r w:rsidRPr="008C4240">
        <w:t xml:space="preserve">Becky Black, Melbourne Graduate School of Education, The University of Melbourne, Australia, </w:t>
      </w:r>
      <w:hyperlink r:id="rId7" w:tgtFrame="_blank" w:history="1">
        <w:r w:rsidRPr="008C4240">
          <w:rPr>
            <w:rStyle w:val="Hyperlink"/>
            <w:shd w:val="clear" w:color="auto" w:fill="FFFFFF"/>
          </w:rPr>
          <w:t>https://orcid.org/0000-0001-8421-0694</w:t>
        </w:r>
      </w:hyperlink>
      <w:r w:rsidRPr="008C4240">
        <w:t xml:space="preserve">; Margaret L. Kern, Melbourne Graduate School of Education, The University of Melbourne, Australia, </w:t>
      </w:r>
      <w:hyperlink r:id="rId8" w:history="1">
        <w:r w:rsidRPr="008C4240">
          <w:rPr>
            <w:rStyle w:val="Hyperlink"/>
          </w:rPr>
          <w:t>http://orcid.org/0000-0003-4300-598X</w:t>
        </w:r>
      </w:hyperlink>
    </w:p>
    <w:p w14:paraId="63D1EFDE" w14:textId="77777777" w:rsidR="00241F9A" w:rsidRPr="008C4240" w:rsidRDefault="00241F9A" w:rsidP="00241F9A">
      <w:pPr>
        <w:rPr>
          <w:rStyle w:val="Hyperlink"/>
          <w:rFonts w:ascii="Times New Roman" w:hAnsi="Times New Roman" w:cs="Times New Roman"/>
        </w:rPr>
      </w:pPr>
      <w:r w:rsidRPr="008C4240">
        <w:rPr>
          <w:rFonts w:ascii="Times New Roman" w:hAnsi="Times New Roman" w:cs="Times New Roman"/>
        </w:rPr>
        <w:t xml:space="preserve">Correspondence concerning this article should be addressed to Becky Black, Melbourne Graduate School of Education, The University of Melbourne, 100 Leicester Street, Level 2, Parkville, VIC 3010, Australia. Ph: +61 415 205 996, Email: </w:t>
      </w:r>
      <w:hyperlink r:id="rId9" w:history="1">
        <w:r w:rsidRPr="008C4240">
          <w:rPr>
            <w:rStyle w:val="Hyperlink"/>
            <w:rFonts w:ascii="Times New Roman" w:hAnsi="Times New Roman" w:cs="Times New Roman"/>
          </w:rPr>
          <w:t>bblack@student.unimelb.edu.au</w:t>
        </w:r>
      </w:hyperlink>
    </w:p>
    <w:p w14:paraId="6BB9746C" w14:textId="7156F18B" w:rsidR="00241F9A" w:rsidRDefault="00241F9A">
      <w:pPr>
        <w:spacing w:after="160" w:line="259" w:lineRule="auto"/>
        <w:ind w:firstLine="0"/>
        <w:rPr>
          <w:rFonts w:ascii="Times New Roman" w:hAnsi="Times New Roman" w:cs="Times New Roman"/>
          <w:b/>
          <w:bCs/>
          <w:color w:val="333333"/>
          <w:lang w:val="en-AU" w:eastAsia="en-AU"/>
        </w:rPr>
      </w:pPr>
      <w:r>
        <w:rPr>
          <w:rFonts w:ascii="Times New Roman" w:hAnsi="Times New Roman" w:cs="Times New Roman"/>
          <w:b/>
          <w:bCs/>
          <w:color w:val="333333"/>
          <w:lang w:val="en-AU" w:eastAsia="en-AU"/>
        </w:rPr>
        <w:br w:type="page"/>
      </w:r>
    </w:p>
    <w:p w14:paraId="16E7C558" w14:textId="5FB93E61" w:rsidR="00500F51" w:rsidRPr="00500F51" w:rsidRDefault="00241F9A" w:rsidP="00500F51">
      <w:pPr>
        <w:pStyle w:val="TableFigure"/>
        <w:jc w:val="center"/>
        <w:rPr>
          <w:rFonts w:ascii="Times New Roman" w:hAnsi="Times New Roman" w:cs="Times New Roman"/>
          <w:b/>
          <w:bCs/>
          <w:color w:val="auto"/>
        </w:rPr>
      </w:pPr>
      <w:r>
        <w:rPr>
          <w:rFonts w:ascii="Times New Roman" w:hAnsi="Times New Roman" w:cs="Times New Roman"/>
          <w:b/>
          <w:bCs/>
          <w:color w:val="auto"/>
        </w:rPr>
        <w:lastRenderedPageBreak/>
        <w:t>Supplementary Information</w:t>
      </w:r>
    </w:p>
    <w:p w14:paraId="548A77AA" w14:textId="77777777" w:rsidR="00500F51" w:rsidRPr="00500F51" w:rsidRDefault="00500F51" w:rsidP="00500F51">
      <w:pPr>
        <w:pStyle w:val="TableFigure"/>
        <w:rPr>
          <w:rFonts w:ascii="Times New Roman" w:hAnsi="Times New Roman" w:cs="Times New Roman"/>
          <w:b/>
          <w:bCs/>
          <w:color w:val="auto"/>
        </w:rPr>
      </w:pPr>
      <w:r w:rsidRPr="00500F51">
        <w:rPr>
          <w:rFonts w:ascii="Times New Roman" w:hAnsi="Times New Roman" w:cs="Times New Roman"/>
          <w:b/>
          <w:bCs/>
          <w:color w:val="auto"/>
        </w:rPr>
        <w:t>Appendix A</w:t>
      </w:r>
    </w:p>
    <w:p w14:paraId="5F1DA586" w14:textId="77777777" w:rsidR="00500F51" w:rsidRPr="00500F51" w:rsidRDefault="00500F51" w:rsidP="00500F51">
      <w:pPr>
        <w:rPr>
          <w:rFonts w:ascii="Times New Roman" w:hAnsi="Times New Roman" w:cs="Times New Roman"/>
          <w:b/>
          <w:color w:val="auto"/>
        </w:rPr>
      </w:pPr>
      <w:r w:rsidRPr="00500F51">
        <w:rPr>
          <w:rFonts w:ascii="Times New Roman" w:hAnsi="Times New Roman" w:cs="Times New Roman"/>
          <w:b/>
          <w:color w:val="auto"/>
        </w:rPr>
        <w:t>Semi-Structured Interview Prompts</w:t>
      </w:r>
    </w:p>
    <w:p w14:paraId="0F63EDAF" w14:textId="77777777" w:rsidR="00500F51" w:rsidRPr="00500F51" w:rsidRDefault="00500F51" w:rsidP="00500F51">
      <w:pPr>
        <w:spacing w:line="276" w:lineRule="auto"/>
        <w:rPr>
          <w:rFonts w:ascii="Times New Roman" w:hAnsi="Times New Roman" w:cs="Times New Roman"/>
          <w:color w:val="auto"/>
        </w:rPr>
      </w:pPr>
      <w:r w:rsidRPr="00500F51">
        <w:rPr>
          <w:rFonts w:ascii="Times New Roman" w:hAnsi="Times New Roman" w:cs="Times New Roman"/>
          <w:color w:val="auto"/>
        </w:rPr>
        <w:t>I am going to ask you to respond to some questions around your thoughts and experience of wellbeing. Wellbeing CAN include such things as positive emotion, being absorbed in what you are doing, a sense of meaning in life, positive relationships, accomplishing personal goals, personal growth, self-acceptance, health and a whole range of things…</w:t>
      </w:r>
    </w:p>
    <w:p w14:paraId="07A20A8D" w14:textId="77777777" w:rsidR="00500F51" w:rsidRPr="00500F51" w:rsidRDefault="00500F51" w:rsidP="00500F51">
      <w:pPr>
        <w:spacing w:line="276" w:lineRule="auto"/>
        <w:rPr>
          <w:rFonts w:ascii="Times New Roman" w:hAnsi="Times New Roman" w:cs="Times New Roman"/>
          <w:color w:val="auto"/>
        </w:rPr>
      </w:pPr>
    </w:p>
    <w:p w14:paraId="6E7B6AA2"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1. So thinking about your own ideas of wellbeing, what does wellbeing mean to you? (What do you do to maintain/improve it; what do you say or think about your wellbeing; what does it feel like to you)?</w:t>
      </w:r>
    </w:p>
    <w:p w14:paraId="0FB6B786"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2. How do you feel about your current level of wellbeing? (e.g. happy/want to improve/etc)?</w:t>
      </w:r>
    </w:p>
    <w:p w14:paraId="6FAB4E18"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3. Of the wellbeing dimensions you mentioned, which are most important to you, and why?</w:t>
      </w:r>
    </w:p>
    <w:p w14:paraId="19DFD453"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4. How often do you spend time nurturing wellbeing dimensions that are important to you?</w:t>
      </w:r>
    </w:p>
    <w:p w14:paraId="3AE13351"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5. Which wellbeing areas (if any) would you like to change or improve?</w:t>
      </w:r>
    </w:p>
    <w:p w14:paraId="6C7A88FC"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6. How will you know you’ve made progress in improving/changing these areas?</w:t>
      </w:r>
    </w:p>
    <w:p w14:paraId="33E60E3A"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7. What challenges do you see to your wellbeing?</w:t>
      </w:r>
    </w:p>
    <w:p w14:paraId="1BBCA974" w14:textId="77777777" w:rsidR="00500F51" w:rsidRPr="00500F51" w:rsidRDefault="00500F51" w:rsidP="00500F51">
      <w:pPr>
        <w:rPr>
          <w:rFonts w:ascii="Times New Roman" w:hAnsi="Times New Roman" w:cs="Times New Roman"/>
          <w:color w:val="auto"/>
        </w:rPr>
      </w:pPr>
      <w:r w:rsidRPr="00500F51">
        <w:rPr>
          <w:rFonts w:ascii="Times New Roman" w:hAnsi="Times New Roman" w:cs="Times New Roman"/>
          <w:color w:val="auto"/>
        </w:rPr>
        <w:t xml:space="preserve">8. Can you briefly comment on the following 6 practices and if you think they are important to your wellbeing? </w:t>
      </w:r>
    </w:p>
    <w:p w14:paraId="2FBD8D93" w14:textId="77777777" w:rsidR="00500F51" w:rsidRPr="00500F51" w:rsidRDefault="00500F51" w:rsidP="00500F51">
      <w:pPr>
        <w:pStyle w:val="ListParagraph"/>
        <w:numPr>
          <w:ilvl w:val="0"/>
          <w:numId w:val="1"/>
        </w:numPr>
        <w:suppressAutoHyphens/>
        <w:spacing w:line="276" w:lineRule="auto"/>
        <w:rPr>
          <w:rFonts w:ascii="Times New Roman" w:hAnsi="Times New Roman" w:cs="Times New Roman"/>
          <w:color w:val="auto"/>
        </w:rPr>
      </w:pPr>
      <w:r w:rsidRPr="00500F51">
        <w:rPr>
          <w:rFonts w:ascii="Times New Roman" w:hAnsi="Times New Roman" w:cs="Times New Roman"/>
          <w:color w:val="auto"/>
        </w:rPr>
        <w:t>Self-compassion</w:t>
      </w:r>
    </w:p>
    <w:p w14:paraId="15ED105B" w14:textId="77777777" w:rsidR="00500F51" w:rsidRPr="00500F51" w:rsidRDefault="00500F51" w:rsidP="00500F51">
      <w:pPr>
        <w:pStyle w:val="ListParagraph"/>
        <w:numPr>
          <w:ilvl w:val="0"/>
          <w:numId w:val="1"/>
        </w:numPr>
        <w:suppressAutoHyphens/>
        <w:spacing w:line="276" w:lineRule="auto"/>
        <w:rPr>
          <w:rFonts w:ascii="Times New Roman" w:hAnsi="Times New Roman" w:cs="Times New Roman"/>
          <w:color w:val="auto"/>
        </w:rPr>
      </w:pPr>
      <w:r w:rsidRPr="00500F51">
        <w:rPr>
          <w:rFonts w:ascii="Times New Roman" w:hAnsi="Times New Roman" w:cs="Times New Roman"/>
          <w:color w:val="auto"/>
        </w:rPr>
        <w:t>Solitude</w:t>
      </w:r>
    </w:p>
    <w:p w14:paraId="42991F44" w14:textId="77777777" w:rsidR="00500F51" w:rsidRPr="00500F51" w:rsidRDefault="00500F51" w:rsidP="00500F51">
      <w:pPr>
        <w:pStyle w:val="ListParagraph"/>
        <w:numPr>
          <w:ilvl w:val="0"/>
          <w:numId w:val="1"/>
        </w:numPr>
        <w:suppressAutoHyphens/>
        <w:spacing w:line="276" w:lineRule="auto"/>
        <w:rPr>
          <w:rFonts w:ascii="Times New Roman" w:hAnsi="Times New Roman" w:cs="Times New Roman"/>
          <w:color w:val="auto"/>
        </w:rPr>
      </w:pPr>
      <w:r w:rsidRPr="00500F51">
        <w:rPr>
          <w:rFonts w:ascii="Times New Roman" w:hAnsi="Times New Roman" w:cs="Times New Roman"/>
          <w:color w:val="auto"/>
        </w:rPr>
        <w:t>Meditation</w:t>
      </w:r>
    </w:p>
    <w:p w14:paraId="075153FD" w14:textId="77777777" w:rsidR="00500F51" w:rsidRPr="00500F51" w:rsidRDefault="00500F51" w:rsidP="00500F51">
      <w:pPr>
        <w:pStyle w:val="ListParagraph"/>
        <w:numPr>
          <w:ilvl w:val="0"/>
          <w:numId w:val="1"/>
        </w:numPr>
        <w:suppressAutoHyphens/>
        <w:spacing w:line="276" w:lineRule="auto"/>
        <w:rPr>
          <w:rFonts w:ascii="Times New Roman" w:hAnsi="Times New Roman" w:cs="Times New Roman"/>
          <w:color w:val="auto"/>
        </w:rPr>
      </w:pPr>
      <w:r w:rsidRPr="00500F51">
        <w:rPr>
          <w:rFonts w:ascii="Times New Roman" w:hAnsi="Times New Roman" w:cs="Times New Roman"/>
          <w:color w:val="auto"/>
        </w:rPr>
        <w:t>Emotional self-regulation (e.g. being able to calm/soothe yourself if feeling stress)</w:t>
      </w:r>
    </w:p>
    <w:p w14:paraId="560FD40B" w14:textId="77777777" w:rsidR="00500F51" w:rsidRPr="00500F51" w:rsidRDefault="00500F51" w:rsidP="00500F51">
      <w:pPr>
        <w:pStyle w:val="ListParagraph"/>
        <w:numPr>
          <w:ilvl w:val="0"/>
          <w:numId w:val="1"/>
        </w:numPr>
        <w:suppressAutoHyphens/>
        <w:spacing w:line="276" w:lineRule="auto"/>
        <w:rPr>
          <w:rFonts w:ascii="Times New Roman" w:hAnsi="Times New Roman" w:cs="Times New Roman"/>
          <w:color w:val="auto"/>
        </w:rPr>
      </w:pPr>
      <w:r w:rsidRPr="00500F51">
        <w:rPr>
          <w:rFonts w:ascii="Times New Roman" w:hAnsi="Times New Roman" w:cs="Times New Roman"/>
          <w:color w:val="auto"/>
        </w:rPr>
        <w:t>Being able to say no to requests for your time</w:t>
      </w:r>
    </w:p>
    <w:p w14:paraId="3846A09C" w14:textId="77777777" w:rsidR="00500F51" w:rsidRPr="00500F51" w:rsidRDefault="00500F51" w:rsidP="00500F51">
      <w:pPr>
        <w:pStyle w:val="ListParagraph"/>
        <w:numPr>
          <w:ilvl w:val="0"/>
          <w:numId w:val="1"/>
        </w:numPr>
        <w:suppressAutoHyphens/>
        <w:spacing w:after="240" w:line="276" w:lineRule="auto"/>
        <w:rPr>
          <w:rFonts w:ascii="Times New Roman" w:hAnsi="Times New Roman" w:cs="Times New Roman"/>
          <w:color w:val="auto"/>
        </w:rPr>
      </w:pPr>
      <w:r w:rsidRPr="00500F51">
        <w:rPr>
          <w:rFonts w:ascii="Times New Roman" w:hAnsi="Times New Roman" w:cs="Times New Roman"/>
          <w:color w:val="auto"/>
        </w:rPr>
        <w:t>A sense of meaning in your life?</w:t>
      </w:r>
    </w:p>
    <w:p w14:paraId="088C48C2" w14:textId="77777777" w:rsidR="00500F51" w:rsidRPr="00500F51" w:rsidRDefault="00500F51" w:rsidP="00500F51">
      <w:pPr>
        <w:spacing w:line="276" w:lineRule="auto"/>
        <w:rPr>
          <w:rFonts w:ascii="Times New Roman" w:hAnsi="Times New Roman" w:cs="Times New Roman"/>
          <w:color w:val="auto"/>
        </w:rPr>
      </w:pPr>
      <w:r w:rsidRPr="00500F51">
        <w:rPr>
          <w:rFonts w:ascii="Times New Roman" w:hAnsi="Times New Roman" w:cs="Times New Roman"/>
          <w:color w:val="auto"/>
        </w:rPr>
        <w:lastRenderedPageBreak/>
        <w:t>9. What do you know about the personality trait of High Sensitivity? (Have you heard of it? Do you know if you score high on the trait?)</w:t>
      </w:r>
    </w:p>
    <w:p w14:paraId="08CFE3EA" w14:textId="77777777" w:rsidR="00500F51" w:rsidRPr="00500F51" w:rsidRDefault="00500F51" w:rsidP="00500F51">
      <w:pPr>
        <w:spacing w:line="276" w:lineRule="auto"/>
        <w:rPr>
          <w:rFonts w:ascii="Times New Roman" w:hAnsi="Times New Roman" w:cs="Times New Roman"/>
          <w:color w:val="auto"/>
        </w:rPr>
      </w:pPr>
    </w:p>
    <w:p w14:paraId="2A674CA5" w14:textId="77777777" w:rsidR="00500F51" w:rsidRPr="00500F51" w:rsidRDefault="00500F51" w:rsidP="00500F51">
      <w:pPr>
        <w:spacing w:line="276" w:lineRule="auto"/>
        <w:rPr>
          <w:rFonts w:ascii="Times New Roman" w:hAnsi="Times New Roman" w:cs="Times New Roman"/>
          <w:color w:val="auto"/>
        </w:rPr>
      </w:pPr>
      <w:r w:rsidRPr="00500F51">
        <w:rPr>
          <w:rFonts w:ascii="Times New Roman" w:hAnsi="Times New Roman" w:cs="Times New Roman"/>
          <w:color w:val="auto"/>
        </w:rPr>
        <w:t>10. If you already know you score high on SPS -- do you have a self-care plan? Do you think your wellbeing has improved since you found out you score high on SPS?</w:t>
      </w:r>
    </w:p>
    <w:p w14:paraId="57F4181A" w14:textId="77777777" w:rsidR="00500F51" w:rsidRPr="00500F51" w:rsidRDefault="00500F51" w:rsidP="00500F51">
      <w:pPr>
        <w:spacing w:line="276" w:lineRule="auto"/>
        <w:rPr>
          <w:rFonts w:ascii="Times New Roman" w:hAnsi="Times New Roman" w:cs="Times New Roman"/>
          <w:color w:val="auto"/>
        </w:rPr>
      </w:pPr>
    </w:p>
    <w:p w14:paraId="4A4D8632" w14:textId="77777777" w:rsidR="00500F51" w:rsidRPr="00500F51" w:rsidRDefault="00500F51" w:rsidP="00500F51">
      <w:pPr>
        <w:spacing w:line="276" w:lineRule="auto"/>
        <w:rPr>
          <w:rFonts w:ascii="Times New Roman" w:hAnsi="Times New Roman" w:cs="Times New Roman"/>
          <w:color w:val="auto"/>
        </w:rPr>
      </w:pPr>
      <w:r w:rsidRPr="00500F51">
        <w:rPr>
          <w:rFonts w:ascii="Times New Roman" w:hAnsi="Times New Roman" w:cs="Times New Roman"/>
          <w:color w:val="auto"/>
        </w:rPr>
        <w:t xml:space="preserve">11. If you are interested to learn more about High Sensitivity, I can provide you with some resources. </w:t>
      </w:r>
    </w:p>
    <w:p w14:paraId="1B220375" w14:textId="77777777" w:rsidR="00500F51" w:rsidRPr="00500F51" w:rsidRDefault="00500F51" w:rsidP="00500F51">
      <w:pPr>
        <w:spacing w:line="276" w:lineRule="auto"/>
        <w:rPr>
          <w:rFonts w:ascii="Times New Roman" w:hAnsi="Times New Roman" w:cs="Times New Roman"/>
          <w:color w:val="auto"/>
        </w:rPr>
      </w:pPr>
    </w:p>
    <w:p w14:paraId="02EB6A70" w14:textId="77777777" w:rsidR="00500F51" w:rsidRPr="00500F51" w:rsidRDefault="00500F51" w:rsidP="00500F51">
      <w:pPr>
        <w:spacing w:line="276" w:lineRule="auto"/>
        <w:rPr>
          <w:rFonts w:ascii="Times New Roman" w:hAnsi="Times New Roman" w:cs="Times New Roman"/>
          <w:color w:val="auto"/>
        </w:rPr>
      </w:pPr>
      <w:r w:rsidRPr="00500F51">
        <w:rPr>
          <w:rFonts w:ascii="Times New Roman" w:hAnsi="Times New Roman" w:cs="Times New Roman"/>
          <w:color w:val="auto"/>
        </w:rPr>
        <w:t>12. Would you consider doing the follow-up 10-minute survey in 6 months’ time?</w:t>
      </w:r>
    </w:p>
    <w:p w14:paraId="1C5EF061" w14:textId="77777777" w:rsidR="00500F51" w:rsidRPr="00500F51" w:rsidRDefault="00500F51" w:rsidP="00500F51">
      <w:pPr>
        <w:spacing w:line="276" w:lineRule="auto"/>
        <w:rPr>
          <w:rFonts w:ascii="Times New Roman" w:hAnsi="Times New Roman" w:cs="Times New Roman"/>
          <w:color w:val="auto"/>
        </w:rPr>
      </w:pPr>
    </w:p>
    <w:p w14:paraId="01387ABB" w14:textId="77777777" w:rsidR="00500F51" w:rsidRPr="00500F51" w:rsidRDefault="00500F51" w:rsidP="00500F51">
      <w:pPr>
        <w:spacing w:after="240"/>
        <w:rPr>
          <w:rFonts w:ascii="Times New Roman" w:hAnsi="Times New Roman" w:cs="Times New Roman"/>
          <w:color w:val="auto"/>
        </w:rPr>
      </w:pPr>
      <w:r w:rsidRPr="00500F51">
        <w:rPr>
          <w:rFonts w:ascii="Times New Roman" w:hAnsi="Times New Roman" w:cs="Times New Roman"/>
          <w:color w:val="auto"/>
        </w:rPr>
        <w:t>13. Finally, is there anything else you’d like to ask, or add, or say?</w:t>
      </w:r>
    </w:p>
    <w:p w14:paraId="6EC918F8" w14:textId="77777777" w:rsidR="00500F51" w:rsidRPr="00500F51" w:rsidRDefault="00500F51" w:rsidP="00500F51">
      <w:pPr>
        <w:pStyle w:val="TableFigure"/>
        <w:rPr>
          <w:rFonts w:ascii="Times New Roman" w:hAnsi="Times New Roman" w:cs="Times New Roman"/>
          <w:b/>
          <w:bCs/>
          <w:color w:val="auto"/>
        </w:rPr>
      </w:pPr>
    </w:p>
    <w:p w14:paraId="45026527" w14:textId="77777777" w:rsidR="0056145E" w:rsidRPr="00500F51" w:rsidRDefault="0056145E">
      <w:pPr>
        <w:rPr>
          <w:rFonts w:ascii="Times New Roman" w:hAnsi="Times New Roman" w:cs="Times New Roman"/>
        </w:rPr>
      </w:pPr>
    </w:p>
    <w:sectPr w:rsidR="0056145E" w:rsidRPr="00500F51" w:rsidSect="001A10C4">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BCA7" w14:textId="77777777" w:rsidR="00E507DF" w:rsidRDefault="00E507DF" w:rsidP="0034278D">
      <w:pPr>
        <w:spacing w:line="240" w:lineRule="auto"/>
      </w:pPr>
      <w:r>
        <w:separator/>
      </w:r>
    </w:p>
  </w:endnote>
  <w:endnote w:type="continuationSeparator" w:id="0">
    <w:p w14:paraId="270C5219" w14:textId="77777777" w:rsidR="00E507DF" w:rsidRDefault="00E507DF" w:rsidP="00342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47C9" w14:textId="77777777" w:rsidR="00E507DF" w:rsidRDefault="00E507DF" w:rsidP="0034278D">
      <w:pPr>
        <w:spacing w:line="240" w:lineRule="auto"/>
      </w:pPr>
      <w:r>
        <w:separator/>
      </w:r>
    </w:p>
  </w:footnote>
  <w:footnote w:type="continuationSeparator" w:id="0">
    <w:p w14:paraId="1524EC3C" w14:textId="77777777" w:rsidR="00E507DF" w:rsidRDefault="00E507DF" w:rsidP="003427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1184"/>
    <w:multiLevelType w:val="hybridMultilevel"/>
    <w:tmpl w:val="43D2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51"/>
    <w:rsid w:val="001A10C4"/>
    <w:rsid w:val="00241F9A"/>
    <w:rsid w:val="00284CCA"/>
    <w:rsid w:val="0034278D"/>
    <w:rsid w:val="004E4412"/>
    <w:rsid w:val="00500F51"/>
    <w:rsid w:val="0056145E"/>
    <w:rsid w:val="005E23C2"/>
    <w:rsid w:val="00A56686"/>
    <w:rsid w:val="00C464D2"/>
    <w:rsid w:val="00DA20B9"/>
    <w:rsid w:val="00DF2464"/>
    <w:rsid w:val="00E507DF"/>
    <w:rsid w:val="00F64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A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51"/>
    <w:pPr>
      <w:spacing w:after="0" w:line="480" w:lineRule="auto"/>
      <w:ind w:firstLine="720"/>
    </w:pPr>
    <w:rPr>
      <w:rFonts w:asciiTheme="minorHAnsi" w:eastAsiaTheme="minorEastAsia" w:hAnsiTheme="minorHAnsi" w:cstheme="minorBidi"/>
      <w:color w:val="000000" w:themeColor="tex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500F51"/>
    <w:pPr>
      <w:ind w:left="720" w:firstLine="0"/>
      <w:contextualSpacing/>
    </w:pPr>
  </w:style>
  <w:style w:type="paragraph" w:customStyle="1" w:styleId="TableFigure">
    <w:name w:val="Table/Figure"/>
    <w:basedOn w:val="Normal"/>
    <w:uiPriority w:val="7"/>
    <w:qFormat/>
    <w:rsid w:val="00500F51"/>
    <w:pPr>
      <w:spacing w:before="240"/>
      <w:ind w:firstLine="0"/>
      <w:contextualSpacing/>
    </w:pPr>
  </w:style>
  <w:style w:type="character" w:customStyle="1" w:styleId="ListParagraphChar">
    <w:name w:val="List Paragraph Char"/>
    <w:basedOn w:val="DefaultParagraphFont"/>
    <w:link w:val="ListParagraph"/>
    <w:uiPriority w:val="34"/>
    <w:locked/>
    <w:rsid w:val="00500F51"/>
    <w:rPr>
      <w:rFonts w:asciiTheme="minorHAnsi" w:eastAsiaTheme="minorEastAsia" w:hAnsiTheme="minorHAnsi" w:cstheme="minorBidi"/>
      <w:color w:val="000000" w:themeColor="text1"/>
      <w:sz w:val="24"/>
      <w:szCs w:val="24"/>
      <w:lang w:val="en-US" w:eastAsia="ja-JP"/>
    </w:rPr>
  </w:style>
  <w:style w:type="character" w:styleId="LineNumber">
    <w:name w:val="line number"/>
    <w:basedOn w:val="DefaultParagraphFont"/>
    <w:uiPriority w:val="99"/>
    <w:semiHidden/>
    <w:unhideWhenUsed/>
    <w:rsid w:val="00500F51"/>
  </w:style>
  <w:style w:type="paragraph" w:styleId="Header">
    <w:name w:val="header"/>
    <w:basedOn w:val="Normal"/>
    <w:link w:val="HeaderChar"/>
    <w:uiPriority w:val="99"/>
    <w:unhideWhenUsed/>
    <w:rsid w:val="0034278D"/>
    <w:pPr>
      <w:tabs>
        <w:tab w:val="center" w:pos="4513"/>
        <w:tab w:val="right" w:pos="9026"/>
      </w:tabs>
      <w:spacing w:line="240" w:lineRule="auto"/>
    </w:pPr>
  </w:style>
  <w:style w:type="character" w:customStyle="1" w:styleId="HeaderChar">
    <w:name w:val="Header Char"/>
    <w:basedOn w:val="DefaultParagraphFont"/>
    <w:link w:val="Header"/>
    <w:uiPriority w:val="99"/>
    <w:rsid w:val="0034278D"/>
    <w:rPr>
      <w:rFonts w:asciiTheme="minorHAnsi" w:eastAsiaTheme="minorEastAsia" w:hAnsiTheme="minorHAnsi" w:cstheme="minorBidi"/>
      <w:color w:val="000000" w:themeColor="text1"/>
      <w:sz w:val="24"/>
      <w:szCs w:val="24"/>
      <w:lang w:val="en-US" w:eastAsia="ja-JP"/>
    </w:rPr>
  </w:style>
  <w:style w:type="paragraph" w:styleId="Footer">
    <w:name w:val="footer"/>
    <w:basedOn w:val="Normal"/>
    <w:link w:val="FooterChar"/>
    <w:uiPriority w:val="99"/>
    <w:unhideWhenUsed/>
    <w:rsid w:val="0034278D"/>
    <w:pPr>
      <w:tabs>
        <w:tab w:val="center" w:pos="4513"/>
        <w:tab w:val="right" w:pos="9026"/>
      </w:tabs>
      <w:spacing w:line="240" w:lineRule="auto"/>
    </w:pPr>
  </w:style>
  <w:style w:type="character" w:customStyle="1" w:styleId="FooterChar">
    <w:name w:val="Footer Char"/>
    <w:basedOn w:val="DefaultParagraphFont"/>
    <w:link w:val="Footer"/>
    <w:uiPriority w:val="99"/>
    <w:rsid w:val="0034278D"/>
    <w:rPr>
      <w:rFonts w:asciiTheme="minorHAnsi" w:eastAsiaTheme="minorEastAsia" w:hAnsiTheme="minorHAnsi" w:cstheme="minorBidi"/>
      <w:color w:val="000000" w:themeColor="text1"/>
      <w:sz w:val="24"/>
      <w:szCs w:val="24"/>
      <w:lang w:val="en-US" w:eastAsia="ja-JP"/>
    </w:rPr>
  </w:style>
  <w:style w:type="paragraph" w:styleId="Title">
    <w:name w:val="Title"/>
    <w:basedOn w:val="Normal"/>
    <w:next w:val="Normal"/>
    <w:link w:val="TitleChar"/>
    <w:uiPriority w:val="1"/>
    <w:qFormat/>
    <w:rsid w:val="005E23C2"/>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5E23C2"/>
    <w:rPr>
      <w:rFonts w:asciiTheme="majorHAnsi" w:eastAsiaTheme="majorEastAsia" w:hAnsiTheme="majorHAnsi" w:cstheme="majorBidi"/>
      <w:color w:val="000000" w:themeColor="text1"/>
      <w:sz w:val="24"/>
      <w:szCs w:val="24"/>
      <w:lang w:val="en-US" w:eastAsia="ja-JP"/>
    </w:rPr>
  </w:style>
  <w:style w:type="paragraph" w:customStyle="1" w:styleId="Title2">
    <w:name w:val="Title 2"/>
    <w:basedOn w:val="Normal"/>
    <w:uiPriority w:val="1"/>
    <w:qFormat/>
    <w:rsid w:val="005E23C2"/>
    <w:pPr>
      <w:ind w:firstLine="0"/>
      <w:jc w:val="center"/>
    </w:pPr>
  </w:style>
  <w:style w:type="paragraph" w:customStyle="1" w:styleId="Correspondencedetails">
    <w:name w:val="Correspondence details"/>
    <w:basedOn w:val="Normal"/>
    <w:qFormat/>
    <w:rsid w:val="005E23C2"/>
    <w:pPr>
      <w:spacing w:before="240" w:line="360" w:lineRule="auto"/>
      <w:ind w:firstLine="0"/>
    </w:pPr>
    <w:rPr>
      <w:rFonts w:ascii="Times New Roman" w:eastAsia="Times New Roman" w:hAnsi="Times New Roman" w:cs="Times New Roman"/>
      <w:color w:val="auto"/>
      <w:lang w:val="en-GB" w:eastAsia="en-GB"/>
    </w:rPr>
  </w:style>
  <w:style w:type="character" w:styleId="Hyperlink">
    <w:name w:val="Hyperlink"/>
    <w:basedOn w:val="DefaultParagraphFont"/>
    <w:uiPriority w:val="99"/>
    <w:unhideWhenUsed/>
    <w:rsid w:val="005E2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300-598X" TargetMode="External"/><Relationship Id="rId3" Type="http://schemas.openxmlformats.org/officeDocument/2006/relationships/settings" Target="settings.xml"/><Relationship Id="rId7" Type="http://schemas.openxmlformats.org/officeDocument/2006/relationships/hyperlink" Target="https://orcid.org/0000-0001-8421-0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black@student.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2020-02-22T00:36:00Z</dcterms:created>
  <dcterms:modified xsi:type="dcterms:W3CDTF">2020-04-28T04:11:00Z</dcterms:modified>
</cp:coreProperties>
</file>